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(2025)大狱管执字第176号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罪犯李帅飞，男，1986年8月9日出生，白族，无业，云南省云龙县人，初中文化，现在云南省大理监狱服刑。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2022年08月24日作出（2022）云29刑初41号刑事判决，以被告人李帅飞犯贩卖毒品罪，判处有期徒刑十二年，并处罚金人民币10000.00元。判决发生法律效力后，于2022年09月26日交付监狱执行刑罚。现刑期自2022年2月23日至2034年2月22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12月至2024年11月获记表扬4次，罚金已全部履行；期内月均消费216.48元，期内单月最高消费299.88元，账户余额1255.50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减刑周期内该犯能够认真遵守监规，没有因违规及劳动欠产被扣分的情况。该犯无特定被害人。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为此，根据《中华人民共和国刑法》第七十八条第一款、第七十九条、《中华人民共和国刑事诉讼法》第二百七十三条第二款、《中华人民共和国监狱法》第二十九条、第三十条之规定，建议对罪犯李帅飞予以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