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(2024)大狱管执字第290号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罪犯熊涛，男，1995年10月13日出生，彝族，农民，云南省云县人，初中文化，现在云南省大理监狱服刑。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2016年09月29日作出（2016）云29刑初141号刑事判决，以被告人熊涛犯运输毒品罪，判处有期徒刑十四年，并处罚金人民币6000.00元。判决发生法律效力后，于2016年10月11日交付监狱执行刑罚。执行期间，于2019年02月28日经云南省大理白族自治州中级人民法院以(2019)云29刑更257号裁定，裁定减去有期徒刑八个月；于2022年10月28日经云南省大理白族自治州中级人民法院以(2022)云29刑更78号裁定，裁定减去有期徒刑九个月。现刑期自2016年1月29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日至2028年8月28日止。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该犯在刑罚执行期间，认罪悔罪；认真遵守法律法规及监规，接受教育改造；积极参加思想、文化、职业技术教育；积极参加劳动，努力完成各项劳动任务，2022年02月至2024年04月获记</w:t>
      </w:r>
      <w:r>
        <w:rPr>
          <w:rFonts w:ascii="仿宋_GB2312" w:eastAsia="仿宋_GB2312" w:hAnsi="仿宋_GB2312" w:cs="仿宋_GB2312"/>
          <w:sz w:val="30"/>
          <w:lang w:val="en-US" w:eastAsia="zh-CN"/>
        </w:rPr>
        <w:t>5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次表扬；另查明，该犯</w:t>
      </w:r>
      <w:r>
        <w:rPr>
          <w:rFonts w:ascii="仿宋_GB2312" w:eastAsia="仿宋_GB2312" w:hAnsi="仿宋_GB2312" w:cs="仿宋_GB2312"/>
          <w:sz w:val="30"/>
          <w:lang w:val="en-US" w:eastAsia="zh-CN"/>
        </w:rPr>
        <w:t>罚金6000元已履行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280.42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2024年4月消费299.89元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16818.35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元。减刑周期内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无欠产，29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个月均能完成劳动任务；减刑周期内，该犯能够认真遵守监规，无违规被扣分的情况。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无特定被害人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为此，根据《中华人民共和国刑法》第七十八条第一款、第七十九条、《中华人民共和国刑事诉讼法》第二百七十三条第二款、《中华人民共和国监狱法》第二十九条、第三十条之规定，建议对罪犯熊涛予以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2024年09月20日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