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云南省大理监狱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假释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(2024)大狱管执假释字第14号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罪犯章家正，男，1997年4月27日出生，汉族，农民，云南省龙陵县人，初中文化，现在云南省大理监狱服刑。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/>
          <w:sz w:val="30"/>
          <w:lang w:val="en-US" w:eastAsia="zh-CN"/>
        </w:rPr>
        <w:t>云南省鹤庆县人民法院于2019年11月13日作出（2019）云2932刑初130号刑事判决，以被告人章家正犯强奸罪，判处有期徒刑七年六个月。宣判后，被告人章家正、解大海、李从政不服，提出上诉。云南省大理白族自治州中级人民法院于2020年01月22日作出（2019）云29刑终289号刑事裁定，驳回上诉，维持原判。判决发生法律效力后，于2020年04月07日交付监狱执行刑罚。执行期间，于2022年12月30日经云南省大理白族自治州中级人民法院以(2022)云29刑更542号裁定，裁定减去有期徒刑九个月。现刑期自2019年4月29</w:t>
      </w:r>
      <w:r>
        <w:rPr>
          <w:rFonts w:ascii="仿宋_GB2312" w:eastAsia="仿宋_GB2312" w:hAnsi="仿宋_GB2312" w:cs="仿宋_GB2312"/>
          <w:sz w:val="30"/>
          <w:lang w:val="en-US" w:eastAsia="zh-CN"/>
        </w:rPr>
        <w:t>日至2026年1月28日止。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tabs>
          <w:tab w:val="clear" w:pos="4646"/>
        </w:tabs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</w:t>
      </w:r>
      <w:r>
        <w:rPr>
          <w:rFonts w:ascii="仿宋_GB2312" w:eastAsia="仿宋_GB2312" w:hAnsi="仿宋_GB2312" w:cs="仿宋_GB2312"/>
          <w:sz w:val="30"/>
          <w:lang w:val="en-US" w:eastAsia="zh-CN"/>
        </w:rPr>
        <w:t>在刑罚执行期间,确有悔改表现,其刑罚执行已达到最低执行刑期,没有法定不能假释的情形,没有再犯罪危险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tabs>
          <w:tab w:val="clear" w:pos="4646"/>
        </w:tabs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2022年06月至2024年03月获记表扬4次，期内月均消费273.60元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单月最高消费298.9元，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账户余额6039.37元。</w:t>
      </w:r>
      <w:bookmarkEnd w:id="7"/>
      <w:r>
        <w:rPr>
          <w:rFonts w:ascii="仿宋_GB2312" w:eastAsia="仿宋_GB2312" w:hAnsi="仿宋_GB2312" w:cs="仿宋_GB2312"/>
          <w:sz w:val="30"/>
          <w:lang w:val="en-US" w:eastAsia="zh-CN"/>
        </w:rPr>
        <w:t>周期内23个月均能完成劳动任务；无因违反服刑人员基本规范被扣分，该犯能够认真遵守监规，无违规被扣分的情况。有特定被害人，无谅解书。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为此，根据《中华人民共和国刑法》第八十一条第一款、《中华人民共和国刑事诉讼法》第二百七十三条第二款、《中华人民共和国监狱法》第三十二条之规定，建议对罪犯章家正予以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假释。特提请裁定。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云南省大理白族自治州中级人民法院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云南省大理监狱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2024年08月15日</w:t>
      </w:r>
      <w:bookmarkEnd w:id="14"/>
    </w:p>
    <w:sectPr>
      <w:type w:val="nextPage"/>
      <w:pgSz w:w="11906" w:h="16838"/>
      <w:pgMar w:top="1440" w:right="1800" w:bottom="1440" w:left="1800" w:header="851" w:footer="992" w:gutter="0"/>
      <w:cols w:num="1" w:sep="0" w:space="425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B0803030604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华文仿宋">
    <w:panose1 w:val="02010600040101010101"/>
    <w:charset w:val="00"/>
    <w:family w:val="auto"/>
    <w:pitch w:val="default"/>
  </w:font>
  <w:font w:name="Arial">
    <w:panose1 w:val="020B0604020202020204"/>
    <w:charset w:val="00"/>
    <w:family w:val="auto"/>
    <w:pitch w:val="default"/>
  </w:font>
  <w:font w:name="华文宋体">
    <w:panose1 w:val="02010600040101010101"/>
    <w:charset w:val="00"/>
    <w:family w:val="auto"/>
    <w:pitch w:val="default"/>
  </w:font>
  <w:font w:name="宋体">
    <w:panose1 w:val="02010600030101010101"/>
    <w:charset w:val="00"/>
    <w:family w:val="auto"/>
    <w:pitch w:val="default"/>
  </w:font>
  <w:font w:name="Times New Roman">
    <w:panose1 w:val="02020603050405020304"/>
    <w:charset w:val="00"/>
    <w:family w:val="auto"/>
    <w:pitch w:val="default"/>
  </w:font>
  <w:font w:name="Cambria">
    <w:panose1 w:val="020206030504050203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 w:hint="default"/>
        <w:color w:val="auto"/>
        <w:spacing w:val="0"/>
        <w:position w:val="0"/>
        <w:sz w:val="20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hd w:val="nil" w:color="auto" w:fill="FFFFFF"/>
        <w:spacing w:before="0" w:beforeAutospacing="0" w:after="200" w:afterAutospacing="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character" w:customStyle="1" w:styleId="QuoteChar">
    <w:name w:val="Quote Char"/>
    <w:link w:val="Quote"/>
    <w:uiPriority w:val="29"/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customStyle="1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customStyle="1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customStyle="1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customStyle="1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customStyle="1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customStyle="1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customStyle="1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customStyle="1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