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(2024)大狱管执字第176号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罪犯陈其伟，男，1999年5月18日出生，汉族，农民，广西合浦县人，初中文化，现在云南省大理监狱服刑。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市人民法院于2022年01月29日作出（2021）云2901刑初724号刑事判决，以被告人陈其伟犯开设赌场罪，判处有期徒刑三年十个月，并处罚金人民币50000.00元；共同追缴全部违法所得。宣判后，同案犯不服，提出上诉。云南省大理白族自治州中级人民法院于2022年04月12日作出（2022）云29刑终84号刑事裁定，驳回上诉，维持原判。判决发生法律效力后，于2022年06月02日交付监狱执行刑罚。现刑期自2021年5月16日至2025年3月15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08月至2024年01月获记表扬2次，物质奖励1次，另查明，该犯罚金50000元已全部履行，终结本次执行程序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；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期内月均消费176.30元，单月最高消费2023年7月299.97元，账户余额1197.41元。减刑周期内共有1个月完不成劳动任务被扣减劳动规范分0.7分，其余18个月均能完成劳动任务；减刑周期内，该犯因违反服刑人员基本规范被扣分1次共扣减3分，最后一次违规时间为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2023.05.04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，自最后一次违规之日起至 2024年4月11日监区进行立案审查之日止共11个月，能够认真遵守监规，无违规被扣分的情况。无特定被害人。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/>
          <w:lang w:val="en-US" w:eastAsia="zh-CN"/>
        </w:rPr>
      </w:pPr>
      <w:bookmarkStart w:id="7" w:name="wstk"/>
      <w:r>
        <w:rPr>
          <w:rFonts w:ascii="仿宋_GB2312" w:eastAsia="仿宋_GB2312" w:hAnsi="仿宋_GB2312" w:cs="仿宋_GB2312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为此，根据《中华人民共和国刑法》第七十八条第一款、第七十九条、《中华人民共和国刑事诉讼法》第二百七十三条第二款、《中华人民共和国监狱法》第二十九条、第三十条之规定，建议对罪犯陈其伟予以</w:t>
      </w:r>
      <w:bookmarkEnd w:id="7"/>
      <w:bookmarkStart w:id="8" w:name="tqjg"/>
      <w:r>
        <w:rPr>
          <w:rFonts w:ascii="仿宋_GB2312" w:eastAsia="仿宋_GB2312" w:hAnsi="仿宋_GB2312" w:cs="仿宋_GB2312"/>
          <w:sz w:val="30"/>
          <w:lang w:val="en-US" w:eastAsia="zh-CN"/>
        </w:rPr>
        <w:t>减去有期徒刑七个月。特提请裁定。</w:t>
      </w:r>
      <w:bookmarkEnd w:id="8"/>
    </w:p>
    <w:p>
      <w:pPr>
        <w:shd w:val="clear" w:color="auto" w:fill="FFFFFF" w:themeFill="background1"/>
        <w:rPr>
          <w:rFonts w:ascii="仿宋_GB2312" w:eastAsia="仿宋_GB2312" w:hAnsi="仿宋_GB2312" w:cs="仿宋_GB2312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/>
          <w:lang w:val="en-US" w:eastAsia="zh-CN"/>
        </w:rPr>
      </w:pPr>
      <w:bookmarkStart w:id="9" w:name="ysfy"/>
      <w:r>
        <w:rPr>
          <w:rFonts w:ascii="仿宋_GB2312" w:eastAsia="仿宋_GB2312" w:hAnsi="仿宋_GB2312" w:cs="仿宋_GB2312"/>
          <w:sz w:val="30"/>
          <w:lang w:val="en-US" w:eastAsia="zh-CN"/>
        </w:rPr>
        <w:t>云南省大理白族自治州中级人民法院</w:t>
      </w:r>
      <w:bookmarkEnd w:id="9"/>
      <w:bookmarkStart w:id="10" w:name="_GoBack"/>
      <w:bookmarkEnd w:id="10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/>
          <w:lang w:val="en-US" w:eastAsia="zh-CN"/>
        </w:rPr>
      </w:pPr>
      <w:r>
        <w:rPr>
          <w:rFonts w:ascii="仿宋_GB2312" w:eastAsia="仿宋_GB2312" w:hAnsi="仿宋_GB2312" w:cs="仿宋_GB2312"/>
          <w:lang w:val="en-US" w:eastAsia="zh-CN"/>
        </w:rPr>
        <w:tab/>
      </w:r>
      <w:r>
        <w:rPr>
          <w:rFonts w:ascii="仿宋_GB2312" w:eastAsia="仿宋_GB2312" w:hAnsi="仿宋_GB2312" w:cs="仿宋_GB2312"/>
          <w:lang w:val="en-US" w:eastAsia="zh-CN"/>
        </w:rPr>
        <w:tab/>
      </w:r>
      <w:r>
        <w:rPr>
          <w:rFonts w:ascii="仿宋_GB2312" w:eastAsia="仿宋_GB2312" w:hAnsi="仿宋_GB2312" w:cs="仿宋_GB2312"/>
          <w:lang w:val="en-US" w:eastAsia="zh-CN"/>
        </w:rPr>
        <w:t xml:space="preserve">        </w:t>
      </w:r>
      <w:bookmarkStart w:id="11" w:name="PDF_SIGN_jyzbghqz"/>
      <w:r>
        <w:rPr>
          <w:rFonts w:ascii="仿宋_GB2312" w:eastAsia="仿宋_GB2312" w:hAnsi="仿宋_GB2312" w:cs="仿宋_GB2312"/>
          <w:color w:val="auto"/>
          <w:lang w:val="en-US" w:eastAsia="zh-CN"/>
        </w:rPr>
        <w:t>此处请勿编辑</w:t>
      </w:r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/>
        </w:rPr>
      </w:pPr>
      <w:bookmarkStart w:id="12" w:name="REF__corpName"/>
      <w:r>
        <w:rPr>
          <w:rFonts w:ascii="仿宋_GB2312" w:eastAsia="仿宋_GB2312" w:hAnsi="仿宋_GB2312" w:cs="仿宋_GB2312"/>
        </w:rPr>
        <w:t>云南省大理监狱</w:t>
      </w:r>
      <w:bookmarkEnd w:id="12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/>
        </w:rPr>
        <w:t xml:space="preserve">                                  </w:t>
      </w:r>
      <w:bookmarkStart w:id="13" w:name="jbsj"/>
      <w:r>
        <w:rPr>
          <w:rFonts w:ascii="仿宋_GB2312" w:eastAsia="仿宋_GB2312" w:hAnsi="仿宋_GB2312" w:cs="仿宋_GB2312"/>
        </w:rPr>
        <w:t>2024年06月27日</w:t>
      </w:r>
      <w:bookmarkEnd w:id="13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r>
        <w:rPr>
          <w:rFonts w:ascii="FangSong" w:eastAsia="FangSong" w:hAnsi="FangSong" w:cs="FangSong"/>
          <w:color w:val="000000"/>
          <w:sz w:val="30"/>
        </w:rPr>
        <w:br w:type="page"/>
      </w:r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angSong">
    <w:panose1 w:val="02010609060101010101"/>
    <w:charset w:val="00"/>
    <w:family w:val="auto"/>
    <w:pitch w:val="default"/>
  </w:font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